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60" w:rsidRPr="00DA6C9C" w:rsidRDefault="00C94C60" w:rsidP="00DA6C9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6C9C">
        <w:rPr>
          <w:rFonts w:ascii="Times New Roman" w:hAnsi="Times New Roman" w:cs="Times New Roman"/>
          <w:b/>
          <w:sz w:val="30"/>
          <w:szCs w:val="30"/>
        </w:rPr>
        <w:t xml:space="preserve">Тематика рефератов </w:t>
      </w:r>
      <w:r w:rsidR="0024304A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bookmarkStart w:id="0" w:name="_GoBack"/>
      <w:bookmarkEnd w:id="0"/>
      <w:r w:rsidRPr="0024304A">
        <w:rPr>
          <w:rFonts w:ascii="Times New Roman" w:hAnsi="Times New Roman" w:cs="Times New Roman"/>
          <w:b/>
          <w:sz w:val="30"/>
          <w:szCs w:val="30"/>
        </w:rPr>
        <w:t>учителей</w:t>
      </w:r>
      <w:r w:rsidRPr="00DA6C9C">
        <w:rPr>
          <w:rFonts w:ascii="Times New Roman" w:hAnsi="Times New Roman" w:cs="Times New Roman"/>
          <w:b/>
          <w:sz w:val="30"/>
          <w:szCs w:val="30"/>
        </w:rPr>
        <w:t xml:space="preserve"> английского языка высшей, пер</w:t>
      </w:r>
      <w:r w:rsidR="00DA6C9C">
        <w:rPr>
          <w:rFonts w:ascii="Times New Roman" w:hAnsi="Times New Roman" w:cs="Times New Roman"/>
          <w:b/>
          <w:sz w:val="30"/>
          <w:szCs w:val="30"/>
        </w:rPr>
        <w:t xml:space="preserve">вой квалификационной категории </w:t>
      </w:r>
      <w:r w:rsidRPr="00DA6C9C">
        <w:rPr>
          <w:rFonts w:ascii="Times New Roman" w:hAnsi="Times New Roman" w:cs="Times New Roman"/>
          <w:b/>
          <w:sz w:val="30"/>
          <w:szCs w:val="30"/>
        </w:rPr>
        <w:t>«Совершенствование предметно – методической компетентности учителя иностранного языка как условие его самореализации»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1.</w:t>
      </w:r>
      <w:r w:rsidRPr="00DA6C9C">
        <w:rPr>
          <w:rFonts w:ascii="Times New Roman" w:hAnsi="Times New Roman" w:cs="Times New Roman"/>
          <w:sz w:val="30"/>
          <w:szCs w:val="30"/>
        </w:rPr>
        <w:tab/>
        <w:t xml:space="preserve">Интерактивные </w:t>
      </w:r>
      <w:proofErr w:type="spellStart"/>
      <w:r w:rsidRPr="00DA6C9C">
        <w:rPr>
          <w:rFonts w:ascii="Times New Roman" w:hAnsi="Times New Roman" w:cs="Times New Roman"/>
          <w:sz w:val="30"/>
          <w:szCs w:val="30"/>
        </w:rPr>
        <w:t>медиатехнологии</w:t>
      </w:r>
      <w:proofErr w:type="spellEnd"/>
      <w:r w:rsidRPr="00DA6C9C">
        <w:rPr>
          <w:rFonts w:ascii="Times New Roman" w:hAnsi="Times New Roman" w:cs="Times New Roman"/>
          <w:sz w:val="30"/>
          <w:szCs w:val="30"/>
        </w:rPr>
        <w:t xml:space="preserve"> в обучении иностранному языку.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2.</w:t>
      </w:r>
      <w:r w:rsidRPr="00DA6C9C">
        <w:rPr>
          <w:rFonts w:ascii="Times New Roman" w:hAnsi="Times New Roman" w:cs="Times New Roman"/>
          <w:sz w:val="30"/>
          <w:szCs w:val="30"/>
        </w:rPr>
        <w:tab/>
        <w:t>Организация обучения иностранному языку как средству межкультурной коммуникации на основе моделирования ситуаций иноязычного общения.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3.</w:t>
      </w:r>
      <w:r w:rsidRPr="00DA6C9C">
        <w:rPr>
          <w:rFonts w:ascii="Times New Roman" w:hAnsi="Times New Roman" w:cs="Times New Roman"/>
          <w:sz w:val="30"/>
          <w:szCs w:val="30"/>
        </w:rPr>
        <w:tab/>
        <w:t>Особенности формирования лексического навыка на уроках иностранного языка.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4.</w:t>
      </w:r>
      <w:r w:rsidRPr="00DA6C9C">
        <w:rPr>
          <w:rFonts w:ascii="Times New Roman" w:hAnsi="Times New Roman" w:cs="Times New Roman"/>
          <w:sz w:val="30"/>
          <w:szCs w:val="30"/>
        </w:rPr>
        <w:tab/>
        <w:t>Развитие творческих способностей учащихся средствами учебного предмета «Иностранный язык».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5.</w:t>
      </w:r>
      <w:r w:rsidRPr="00DA6C9C">
        <w:rPr>
          <w:rFonts w:ascii="Times New Roman" w:hAnsi="Times New Roman" w:cs="Times New Roman"/>
          <w:sz w:val="30"/>
          <w:szCs w:val="30"/>
        </w:rPr>
        <w:tab/>
        <w:t>Учебное занятие как форма организации образовательного процесса по иностранному языку.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6.</w:t>
      </w:r>
      <w:r w:rsidRPr="00DA6C9C">
        <w:rPr>
          <w:rFonts w:ascii="Times New Roman" w:hAnsi="Times New Roman" w:cs="Times New Roman"/>
          <w:sz w:val="30"/>
          <w:szCs w:val="30"/>
        </w:rPr>
        <w:tab/>
        <w:t>Контрольно-оценочная деятельность учителя иностранного языка в условиях коммуникативно ориентированного обучения.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7.</w:t>
      </w:r>
      <w:r w:rsidRPr="00DA6C9C">
        <w:rPr>
          <w:rFonts w:ascii="Times New Roman" w:hAnsi="Times New Roman" w:cs="Times New Roman"/>
          <w:sz w:val="30"/>
          <w:szCs w:val="30"/>
        </w:rPr>
        <w:tab/>
        <w:t>Воспитательный потенциал урока иностранного языка.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8.</w:t>
      </w:r>
      <w:r w:rsidRPr="00DA6C9C">
        <w:rPr>
          <w:rFonts w:ascii="Times New Roman" w:hAnsi="Times New Roman" w:cs="Times New Roman"/>
          <w:sz w:val="30"/>
          <w:szCs w:val="30"/>
        </w:rPr>
        <w:tab/>
        <w:t>Активизация познавательной деятельности учащихся на уроках иностранного языка.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9.</w:t>
      </w:r>
      <w:r w:rsidRPr="00DA6C9C">
        <w:rPr>
          <w:rFonts w:ascii="Times New Roman" w:hAnsi="Times New Roman" w:cs="Times New Roman"/>
          <w:sz w:val="30"/>
          <w:szCs w:val="30"/>
        </w:rPr>
        <w:tab/>
        <w:t>Дистанционная олимпиада как форма современного интеллектуального конкурса.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10.</w:t>
      </w:r>
      <w:r w:rsidRPr="00DA6C9C">
        <w:rPr>
          <w:rFonts w:ascii="Times New Roman" w:hAnsi="Times New Roman" w:cs="Times New Roman"/>
          <w:sz w:val="30"/>
          <w:szCs w:val="30"/>
        </w:rPr>
        <w:tab/>
        <w:t xml:space="preserve">Использование </w:t>
      </w:r>
      <w:r w:rsidR="00156747">
        <w:rPr>
          <w:rFonts w:ascii="Times New Roman" w:hAnsi="Times New Roman" w:cs="Times New Roman"/>
          <w:sz w:val="30"/>
          <w:szCs w:val="30"/>
        </w:rPr>
        <w:t xml:space="preserve">сервисов </w:t>
      </w:r>
      <w:r w:rsidR="00156747">
        <w:rPr>
          <w:rFonts w:ascii="Times New Roman" w:hAnsi="Times New Roman" w:cs="Times New Roman"/>
          <w:sz w:val="30"/>
          <w:szCs w:val="30"/>
          <w:lang w:val="de-DE"/>
        </w:rPr>
        <w:t>WEB</w:t>
      </w:r>
      <w:r w:rsidR="00156747" w:rsidRPr="00156747">
        <w:rPr>
          <w:rFonts w:ascii="Times New Roman" w:hAnsi="Times New Roman" w:cs="Times New Roman"/>
          <w:sz w:val="30"/>
          <w:szCs w:val="30"/>
        </w:rPr>
        <w:t xml:space="preserve"> 2.0</w:t>
      </w:r>
      <w:r w:rsidR="00DA6C9C">
        <w:rPr>
          <w:rFonts w:ascii="Times New Roman" w:hAnsi="Times New Roman" w:cs="Times New Roman"/>
          <w:sz w:val="30"/>
          <w:szCs w:val="30"/>
        </w:rPr>
        <w:t xml:space="preserve"> в образовательном процессе по </w:t>
      </w:r>
      <w:r w:rsidRPr="00DA6C9C">
        <w:rPr>
          <w:rFonts w:ascii="Times New Roman" w:hAnsi="Times New Roman" w:cs="Times New Roman"/>
          <w:sz w:val="30"/>
          <w:szCs w:val="30"/>
        </w:rPr>
        <w:t>иностранному языку.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11.</w:t>
      </w:r>
      <w:r w:rsidRPr="00DA6C9C">
        <w:rPr>
          <w:rFonts w:ascii="Times New Roman" w:hAnsi="Times New Roman" w:cs="Times New Roman"/>
          <w:sz w:val="30"/>
          <w:szCs w:val="30"/>
        </w:rPr>
        <w:tab/>
        <w:t>Психолого-педагогические факторы формирования мотивации учебной деятельности учащихся.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12.</w:t>
      </w:r>
      <w:r w:rsidRPr="00DA6C9C">
        <w:rPr>
          <w:rFonts w:ascii="Times New Roman" w:hAnsi="Times New Roman" w:cs="Times New Roman"/>
          <w:sz w:val="30"/>
          <w:szCs w:val="30"/>
        </w:rPr>
        <w:tab/>
        <w:t>Приемы и средства мотивации и стимулирования учебно-познавательной деятельности учащихся по иностранному языку.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13.</w:t>
      </w:r>
      <w:r w:rsidRPr="00DA6C9C">
        <w:rPr>
          <w:rFonts w:ascii="Times New Roman" w:hAnsi="Times New Roman" w:cs="Times New Roman"/>
          <w:sz w:val="30"/>
          <w:szCs w:val="30"/>
        </w:rPr>
        <w:tab/>
        <w:t>Реализация индивидуального подхода в работе с учащимися.</w:t>
      </w:r>
    </w:p>
    <w:p w:rsidR="00C94C60" w:rsidRPr="00DA6C9C" w:rsidRDefault="00156747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</w:t>
      </w:r>
      <w:r w:rsidRPr="0015674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156747">
        <w:rPr>
          <w:rFonts w:ascii="Times New Roman" w:hAnsi="Times New Roman" w:cs="Times New Roman"/>
          <w:sz w:val="30"/>
          <w:szCs w:val="30"/>
        </w:rPr>
        <w:t>Медиаграмотность</w:t>
      </w:r>
      <w:proofErr w:type="spellEnd"/>
      <w:r w:rsidRPr="00156747">
        <w:rPr>
          <w:rFonts w:ascii="Times New Roman" w:hAnsi="Times New Roman" w:cs="Times New Roman"/>
          <w:sz w:val="30"/>
          <w:szCs w:val="30"/>
        </w:rPr>
        <w:t xml:space="preserve"> как ключевая компетенция XXI века.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15.</w:t>
      </w:r>
      <w:r w:rsidRPr="00DA6C9C">
        <w:rPr>
          <w:rFonts w:ascii="Times New Roman" w:hAnsi="Times New Roman" w:cs="Times New Roman"/>
          <w:sz w:val="30"/>
          <w:szCs w:val="30"/>
        </w:rPr>
        <w:tab/>
        <w:t>Формирование исследовательских навыков посредством проектной деятельности.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16.</w:t>
      </w:r>
      <w:r w:rsidRPr="00DA6C9C">
        <w:rPr>
          <w:rFonts w:ascii="Times New Roman" w:hAnsi="Times New Roman" w:cs="Times New Roman"/>
          <w:sz w:val="30"/>
          <w:szCs w:val="30"/>
        </w:rPr>
        <w:tab/>
        <w:t>Активизация речевой деятельности учащихся посредством интерактивных методов и приемов.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17.</w:t>
      </w:r>
      <w:r w:rsidRPr="00DA6C9C">
        <w:rPr>
          <w:rFonts w:ascii="Times New Roman" w:hAnsi="Times New Roman" w:cs="Times New Roman"/>
          <w:sz w:val="30"/>
          <w:szCs w:val="30"/>
        </w:rPr>
        <w:tab/>
        <w:t>Эффективные способы и приемы развития умений диалогической речи учащихся.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18.</w:t>
      </w:r>
      <w:r w:rsidRPr="00DA6C9C">
        <w:rPr>
          <w:rFonts w:ascii="Times New Roman" w:hAnsi="Times New Roman" w:cs="Times New Roman"/>
          <w:sz w:val="30"/>
          <w:szCs w:val="30"/>
        </w:rPr>
        <w:tab/>
        <w:t>Эффективные способы и приемы развития умений монологической речи учащихся.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19.</w:t>
      </w:r>
      <w:r w:rsidRPr="00DA6C9C">
        <w:rPr>
          <w:rFonts w:ascii="Times New Roman" w:hAnsi="Times New Roman" w:cs="Times New Roman"/>
          <w:sz w:val="30"/>
          <w:szCs w:val="30"/>
        </w:rPr>
        <w:tab/>
        <w:t>Метод веб-</w:t>
      </w:r>
      <w:proofErr w:type="spellStart"/>
      <w:r w:rsidRPr="00DA6C9C">
        <w:rPr>
          <w:rFonts w:ascii="Times New Roman" w:hAnsi="Times New Roman" w:cs="Times New Roman"/>
          <w:sz w:val="30"/>
          <w:szCs w:val="30"/>
        </w:rPr>
        <w:t>квеста</w:t>
      </w:r>
      <w:proofErr w:type="spellEnd"/>
      <w:r w:rsidRPr="00DA6C9C">
        <w:rPr>
          <w:rFonts w:ascii="Times New Roman" w:hAnsi="Times New Roman" w:cs="Times New Roman"/>
          <w:sz w:val="30"/>
          <w:szCs w:val="30"/>
        </w:rPr>
        <w:t xml:space="preserve"> как способ активизации исследовательской деятельности учащихся.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lastRenderedPageBreak/>
        <w:t>20.</w:t>
      </w:r>
      <w:r w:rsidRPr="00DA6C9C">
        <w:rPr>
          <w:rFonts w:ascii="Times New Roman" w:hAnsi="Times New Roman" w:cs="Times New Roman"/>
          <w:sz w:val="30"/>
          <w:szCs w:val="30"/>
        </w:rPr>
        <w:tab/>
        <w:t>Мотивация учебно-познавательной деятельности учащихся посредством использования коммуникативно направленных методов, способов и приемов.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21.</w:t>
      </w:r>
      <w:r w:rsidRPr="00DA6C9C">
        <w:rPr>
          <w:rFonts w:ascii="Times New Roman" w:hAnsi="Times New Roman" w:cs="Times New Roman"/>
          <w:sz w:val="30"/>
          <w:szCs w:val="30"/>
        </w:rPr>
        <w:tab/>
        <w:t>Использование современных социальных технологий на уроках иностранного языка.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22.</w:t>
      </w:r>
      <w:r w:rsidRPr="00DA6C9C">
        <w:rPr>
          <w:rFonts w:ascii="Times New Roman" w:hAnsi="Times New Roman" w:cs="Times New Roman"/>
          <w:sz w:val="30"/>
          <w:szCs w:val="30"/>
        </w:rPr>
        <w:tab/>
        <w:t>Интеллект-карты как средство подготовки монологического высказывания.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23.</w:t>
      </w:r>
      <w:r w:rsidRPr="00DA6C9C">
        <w:rPr>
          <w:rFonts w:ascii="Times New Roman" w:hAnsi="Times New Roman" w:cs="Times New Roman"/>
          <w:sz w:val="30"/>
          <w:szCs w:val="30"/>
        </w:rPr>
        <w:tab/>
        <w:t>Современные образовательные технологии в преподавании иностранного языка.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24.</w:t>
      </w:r>
      <w:r w:rsidRPr="00DA6C9C">
        <w:rPr>
          <w:rFonts w:ascii="Times New Roman" w:hAnsi="Times New Roman" w:cs="Times New Roman"/>
          <w:sz w:val="30"/>
          <w:szCs w:val="30"/>
        </w:rPr>
        <w:tab/>
        <w:t>Технология дебатов как средство развития умений устной речи учащихся.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25.</w:t>
      </w:r>
      <w:r w:rsidRPr="00DA6C9C">
        <w:rPr>
          <w:rFonts w:ascii="Times New Roman" w:hAnsi="Times New Roman" w:cs="Times New Roman"/>
          <w:sz w:val="30"/>
          <w:szCs w:val="30"/>
        </w:rPr>
        <w:tab/>
        <w:t>Развитие социокультурной компетенции учащихся.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26.</w:t>
      </w:r>
      <w:r w:rsidRPr="00DA6C9C">
        <w:rPr>
          <w:rFonts w:ascii="Times New Roman" w:hAnsi="Times New Roman" w:cs="Times New Roman"/>
          <w:sz w:val="30"/>
          <w:szCs w:val="30"/>
        </w:rPr>
        <w:tab/>
        <w:t>Современные подходы к обучению учащихся чтению.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27.</w:t>
      </w:r>
      <w:r w:rsidRPr="00DA6C9C">
        <w:rPr>
          <w:rFonts w:ascii="Times New Roman" w:hAnsi="Times New Roman" w:cs="Times New Roman"/>
          <w:sz w:val="30"/>
          <w:szCs w:val="30"/>
        </w:rPr>
        <w:tab/>
        <w:t>Проектирование деятельности учителя иностранного языка с учащимися с низкой мотивацией.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28.</w:t>
      </w:r>
      <w:r w:rsidRPr="00DA6C9C">
        <w:rPr>
          <w:rFonts w:ascii="Times New Roman" w:hAnsi="Times New Roman" w:cs="Times New Roman"/>
          <w:sz w:val="30"/>
          <w:szCs w:val="30"/>
        </w:rPr>
        <w:tab/>
        <w:t>Коммуникативно-ориентированное обучение грамматике иностранного языка.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29.</w:t>
      </w:r>
      <w:r w:rsidRPr="00DA6C9C">
        <w:rPr>
          <w:rFonts w:ascii="Times New Roman" w:hAnsi="Times New Roman" w:cs="Times New Roman"/>
          <w:sz w:val="30"/>
          <w:szCs w:val="30"/>
        </w:rPr>
        <w:tab/>
        <w:t>Стимулирование речевой деятельности учащихся посредством игровой деятельности.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30.</w:t>
      </w:r>
      <w:r w:rsidRPr="00DA6C9C">
        <w:rPr>
          <w:rFonts w:ascii="Times New Roman" w:hAnsi="Times New Roman" w:cs="Times New Roman"/>
          <w:sz w:val="30"/>
          <w:szCs w:val="30"/>
        </w:rPr>
        <w:tab/>
        <w:t>Развитие умений устной речи учащихся на основе использования аутентичных видеоматериалов.</w:t>
      </w:r>
    </w:p>
    <w:p w:rsidR="00C94C60" w:rsidRPr="00DA6C9C" w:rsidRDefault="00C94C60" w:rsidP="00DA6C9C">
      <w:pPr>
        <w:spacing w:after="0" w:line="240" w:lineRule="auto"/>
        <w:jc w:val="both"/>
        <w:rPr>
          <w:sz w:val="30"/>
          <w:szCs w:val="30"/>
        </w:rPr>
      </w:pPr>
    </w:p>
    <w:p w:rsidR="00C94C60" w:rsidRPr="00DA6C9C" w:rsidRDefault="00C94C60" w:rsidP="00DA6C9C">
      <w:pPr>
        <w:spacing w:after="0" w:line="240" w:lineRule="auto"/>
        <w:jc w:val="both"/>
        <w:rPr>
          <w:sz w:val="30"/>
          <w:szCs w:val="30"/>
        </w:rPr>
      </w:pPr>
    </w:p>
    <w:p w:rsidR="00C94C60" w:rsidRPr="00DA6C9C" w:rsidRDefault="00C94C60" w:rsidP="00DA6C9C">
      <w:pPr>
        <w:spacing w:after="0" w:line="240" w:lineRule="auto"/>
        <w:jc w:val="both"/>
        <w:rPr>
          <w:sz w:val="30"/>
          <w:szCs w:val="30"/>
        </w:rPr>
      </w:pPr>
    </w:p>
    <w:p w:rsidR="00C94C60" w:rsidRPr="00DA6C9C" w:rsidRDefault="00C94C60" w:rsidP="00DA6C9C">
      <w:pPr>
        <w:spacing w:after="0" w:line="240" w:lineRule="auto"/>
        <w:jc w:val="both"/>
        <w:rPr>
          <w:sz w:val="30"/>
          <w:szCs w:val="30"/>
        </w:rPr>
      </w:pPr>
    </w:p>
    <w:p w:rsidR="00AF3DFB" w:rsidRPr="00DA6C9C" w:rsidRDefault="00AF3DFB" w:rsidP="00DA6C9C">
      <w:pPr>
        <w:spacing w:after="0" w:line="240" w:lineRule="auto"/>
        <w:jc w:val="both"/>
        <w:rPr>
          <w:sz w:val="30"/>
          <w:szCs w:val="30"/>
        </w:rPr>
      </w:pPr>
    </w:p>
    <w:sectPr w:rsidR="00AF3DFB" w:rsidRPr="00DA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60"/>
    <w:rsid w:val="00156747"/>
    <w:rsid w:val="0024304A"/>
    <w:rsid w:val="00AF3DFB"/>
    <w:rsid w:val="00C94C60"/>
    <w:rsid w:val="00DA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2FDAC-F774-4D24-88C8-66D751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kab_203_2</dc:creator>
  <cp:lastModifiedBy>admin</cp:lastModifiedBy>
  <cp:revision>4</cp:revision>
  <dcterms:created xsi:type="dcterms:W3CDTF">2021-02-01T10:46:00Z</dcterms:created>
  <dcterms:modified xsi:type="dcterms:W3CDTF">2023-02-27T10:20:00Z</dcterms:modified>
</cp:coreProperties>
</file>